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BFD36">
      <w:pPr>
        <w:rPr>
          <w:rFonts w:hint="eastAsia"/>
          <w:color w:val="FF0000"/>
          <w:sz w:val="24"/>
        </w:rPr>
      </w:pPr>
      <w:bookmarkStart w:id="8" w:name="_GoBack"/>
      <w:bookmarkEnd w:id="8"/>
    </w:p>
    <w:p w14:paraId="3B978ADE">
      <w:pPr>
        <w:rPr>
          <w:rFonts w:hint="eastAsia"/>
          <w:color w:val="FF0000"/>
          <w:sz w:val="24"/>
        </w:rPr>
      </w:pPr>
    </w:p>
    <w:p w14:paraId="6C016B3A">
      <w:pPr>
        <w:rPr>
          <w:rFonts w:hint="eastAsia"/>
          <w:color w:val="FF0000"/>
          <w:sz w:val="24"/>
        </w:rPr>
      </w:pPr>
    </w:p>
    <w:p w14:paraId="4E5155F4">
      <w:pPr>
        <w:rPr>
          <w:rFonts w:hint="eastAsia"/>
          <w:color w:val="FF0000"/>
          <w:sz w:val="24"/>
        </w:rPr>
      </w:pPr>
    </w:p>
    <w:p w14:paraId="3B0CE8A7">
      <w:pPr>
        <w:spacing w:line="400" w:lineRule="exact"/>
        <w:jc w:val="center"/>
        <w:rPr>
          <w:rFonts w:hint="eastAsia" w:eastAsia="方正大标宋简体"/>
          <w:b/>
          <w:color w:val="FF0000"/>
          <w:w w:val="50"/>
          <w:sz w:val="24"/>
        </w:rPr>
      </w:pPr>
    </w:p>
    <w:p w14:paraId="5444051D">
      <w:pPr>
        <w:jc w:val="center"/>
        <w:rPr>
          <w:rFonts w:hint="eastAsia" w:eastAsia="方正大标宋简体"/>
          <w:b/>
          <w:color w:val="FF0000"/>
          <w:w w:val="80"/>
          <w:sz w:val="120"/>
        </w:rPr>
      </w:pPr>
      <w:r>
        <w:rPr>
          <w:rFonts w:hint="eastAsia" w:eastAsia="方正大标宋简体"/>
          <w:b/>
          <w:color w:val="FF0000"/>
          <w:w w:val="80"/>
          <w:sz w:val="120"/>
        </w:rPr>
        <w:t>淮北师范大学文件</w:t>
      </w:r>
    </w:p>
    <w:p w14:paraId="740AAD3B">
      <w:pPr>
        <w:spacing w:line="1600" w:lineRule="exact"/>
        <w:jc w:val="center"/>
        <w:rPr>
          <w:rFonts w:hint="eastAsia" w:ascii="仿宋_GB2312" w:eastAsia="仿宋_GB2312"/>
          <w:color w:val="FF0000"/>
          <w:spacing w:val="100"/>
          <w:w w:val="66"/>
          <w:sz w:val="30"/>
          <w:szCs w:val="30"/>
          <w:lang w:eastAsia="zh-CN"/>
        </w:rPr>
      </w:pPr>
      <w:bookmarkStart w:id="0" w:name="文号"/>
      <w:r>
        <w:rPr>
          <w:rFonts w:hint="eastAsia" w:ascii="仿宋_GB2312" w:eastAsia="仿宋_GB2312"/>
          <w:sz w:val="30"/>
          <w:szCs w:val="30"/>
          <w:lang w:eastAsia="zh-CN"/>
        </w:rPr>
        <w:t>校研字〔2024〕18号</w:t>
      </w:r>
      <w:bookmarkEnd w:id="0"/>
    </w:p>
    <w:p w14:paraId="49DA7A68">
      <w:pPr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25400" r="0" b="3111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.4pt;height:0.05pt;width:450pt;z-index:251659264;mso-width-relative:page;mso-height-relative:page;" filled="f" stroked="t" coordsize="21600,21600" o:gfxdata="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LmzXv0AAAAAQB&#10;AAAPAAAAAAAAAAEAIAAAACIAAABkcnMvZG93bnJldi54bWxQSwECFAAUAAAACACHTuJAA7F3feoB&#10;AADeAwAADgAAAAAAAAABACAAAAAfAQAAZHJzL2Uyb0RvYy54bWxQSwUGAAAAAAYABgBZAQAAewUA&#10;AAAA&#10;">
                <v:fill on="f" focussize="0,0"/>
                <v:stroke weight="4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FF0000"/>
          <w:sz w:val="32"/>
          <w:szCs w:val="32"/>
          <w:bdr w:val="single" w:color="auto" w:sz="24" w:space="0"/>
        </w:rPr>
        <w:t xml:space="preserve">                                                                                  </w:t>
      </w:r>
    </w:p>
    <w:p w14:paraId="5C98157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  <w:shd w:val="clear" w:color="auto" w:fill="FFFFFF"/>
          <w:lang w:bidi="ar"/>
        </w:rPr>
        <w:t>关于公布2024年硕士研究生导师</w:t>
      </w:r>
    </w:p>
    <w:p w14:paraId="6FC9EC31">
      <w:pPr>
        <w:spacing w:line="240" w:lineRule="auto"/>
        <w:jc w:val="center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  <w:shd w:val="clear" w:color="auto" w:fill="FFFFFF"/>
          <w:lang w:bidi="ar"/>
        </w:rPr>
        <w:t>考核结果的通知</w:t>
      </w:r>
    </w:p>
    <w:p w14:paraId="40FAC7D5">
      <w:pPr>
        <w:spacing w:line="576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各学院：</w:t>
      </w:r>
    </w:p>
    <w:p w14:paraId="507D5F8C">
      <w:pPr>
        <w:spacing w:line="576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为保障我校硕士研究生的培养质量，规范硕士研究生导师的管理，提高硕士研究生导师的指导水平，根据《淮北师范大学硕士研究生导师遴选与考核办法》（校研字〔2023〕13号）文件精神，学校对2020年新增硕士研究生导师开展考核工作。经学院学位评定分委员会评审，研究生院组织专家复审，公示无异议，校学位评定委员会表决通过，我校109名硕士研究生导师考核合格，17名硕士研究生导师考核不合格。现予以公布，具体考核结果见附件。</w:t>
      </w:r>
    </w:p>
    <w:p w14:paraId="5C511762">
      <w:pPr>
        <w:spacing w:line="576" w:lineRule="exact"/>
        <w:ind w:firstLine="540"/>
        <w:jc w:val="center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                     淮北师范大学</w:t>
      </w:r>
    </w:p>
    <w:p w14:paraId="61418D46">
      <w:pPr>
        <w:spacing w:line="64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  2024年6月27日</w:t>
      </w:r>
    </w:p>
    <w:tbl>
      <w:tblPr>
        <w:tblStyle w:val="4"/>
        <w:tblW w:w="810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61"/>
        <w:gridCol w:w="1359"/>
        <w:gridCol w:w="1330"/>
        <w:gridCol w:w="1821"/>
        <w:gridCol w:w="1059"/>
      </w:tblGrid>
      <w:tr w14:paraId="2AF05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ED5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1484DB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淮北师范大学2024年硕士研究生导师考核结果</w:t>
            </w:r>
          </w:p>
        </w:tc>
      </w:tr>
      <w:tr w14:paraId="7B8D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A9D7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0F7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学院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CD4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硕士点名称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2C8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2DD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招生专业名称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C9C3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考核结果</w:t>
            </w:r>
          </w:p>
        </w:tc>
      </w:tr>
      <w:tr w14:paraId="4BC05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8E61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7144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6D9B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A511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282E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FE92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</w:tr>
      <w:tr w14:paraId="5E5FF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46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09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853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5A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宣刚（外聘）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E4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BC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EF1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72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3DBE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71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CE0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项婷婷（外聘）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53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15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06B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74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60A0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467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7B8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刘懂礼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26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23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C19F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032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3F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1F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7DC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赵永明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2A0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汉语言文字学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83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49C1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7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54BD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A1E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新闻与传播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87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E32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新闻与传播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213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9CE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FF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F547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9D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70C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潘国好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4D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文艺学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2A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5F10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4D9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EFC4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8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C54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涂小丽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22A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中国古代文学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C7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447B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F47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D5AF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E1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D0D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任强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92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中国古典文献学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08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1F713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72A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73A8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F1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F7F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9A7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中国古典文献学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7BE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39440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A62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7DD3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BCA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718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26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文艺学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859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71ED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CD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A80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B40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01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安佰玲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170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学科教学（数学）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F0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DA79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44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1582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BA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3B9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唐风琴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C8F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概率论与数理统计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96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1E3B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6A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74FC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49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912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李晓萌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D7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基础数学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055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E4E7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1A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1692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DB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FAA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侯恩冉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BA7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3C1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3F4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19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3DEA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C9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73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崇金凤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A1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8B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0C4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7C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1793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640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F6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D16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学科教学（数学）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34C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740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EB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394E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A0E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3D8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丁文文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0E1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概率论与数理统计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CF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2BF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D9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731B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50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150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BD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应用数学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F31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1E8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934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2FB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6B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594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岳翔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90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978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9CE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321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DDF8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A1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87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刘志兵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1FA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学科教学（美术）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AD4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1EA2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9AA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EDFA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67C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049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池海营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A2C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35B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2B0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BF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1369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52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3E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孙荣生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2EE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6A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387A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57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880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F32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A9A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王志国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EE6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F7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D80C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71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093B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DB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B53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乔国锋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D8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F04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484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B4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C55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历史文化旅游学院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A8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646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CE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5E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107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CD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4FD4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AC4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9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赵敏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93C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E16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69C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B23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C39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D61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323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仰丙灿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18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高等教育学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0B7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32DD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917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40FD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5C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2B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蔺红春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4F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特殊教育学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81B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D0F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8F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268B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F84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E97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杨翠美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13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624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A80C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F2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D340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10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C8E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FC7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教育技术学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F0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C0E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F3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E2D7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DEC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72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刘大伟（外聘）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5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课程与教学论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DA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7AE0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ED3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4C22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FD7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97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王耀祖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A4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18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C87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540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BE64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B0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383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13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35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B52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7C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0984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AAA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AE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陈志利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DE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5A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F0C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C1F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E920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89B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A1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蔺红春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6CF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特殊教育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A0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9F6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8BC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031D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CA5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85E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杨翠美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0E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23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60F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2A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7E67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5B8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F3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尚云丽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CF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66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3C4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73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FEBE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B99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9E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李晓岩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EA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D2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558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88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4813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A1D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F9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廖军和（外聘）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0C3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67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516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E5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FF43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FC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58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蔡飞（外聘）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94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33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6C18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75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CF50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9D2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C3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仰丙灿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44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78E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419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7CD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0486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00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3A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冯建民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43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教育管理、小学教育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1B5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1C2C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1F8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7DBE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18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4D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孙晓轲（外聘）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3B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EE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B84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1C4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3F40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01E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02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杨晓岚（外聘）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D2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98B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543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EB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6E6F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BF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F0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张志欣（外聘）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F0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E59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251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68F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595E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13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C5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王雅丽（外聘）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4E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B69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D9F0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CA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FAE5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D3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应用心理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59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励骅（外聘）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2C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应用心理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5C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435E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80F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CE2D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D3F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应用心理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19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蔡飞（外聘）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03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应用心理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74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1A08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524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9E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计算机科学与技术学院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C5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06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范祺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9F5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D37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5E0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DF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4346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C7C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23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郑颖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D78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A5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C30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7DF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21EC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55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E0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郭宇燕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E6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6B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FCF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7D3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32ED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4E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754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徐成振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A1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2E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5FA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947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77E7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522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F07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沈龙凤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280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74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EF8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39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3571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52F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7A0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沈龙凤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B5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055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128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8C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C41D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90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8C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郑颖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D7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37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33F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B7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0C21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28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706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郭宇燕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FE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FE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224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40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9462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1D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840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朱丽娜（外聘）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2B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F8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7052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5A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03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经济与管理学院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720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国际商务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67F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宫兵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A1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国际商务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D0C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030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6F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5452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78D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国际商务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917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DB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国际商务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E1A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1C57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75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5B78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6B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国际商务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04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A7E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国际商务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C7C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156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18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D0F0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85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BEF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石莉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60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C0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DE3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91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F58A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74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290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刘君娥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67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16B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0636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A4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2A0A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69F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1A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600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03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A1F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97E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15E8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330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1F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张家年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D6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4E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49AE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88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7360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51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2E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闻波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973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F8C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46FC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70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66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15A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67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马克思主义理论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BE9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宋伟冰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A23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马克思主义中国化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93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B49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A70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2DB4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68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马克思主义理论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8A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高连福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D0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马克思主义基本原理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F99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3DC8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FAD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F231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852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马克思主义理论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251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孙红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FF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思想政治教育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3B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EC7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39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B36B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F2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D7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孙红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7D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E4F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05C7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B6D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EFE9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8BD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AA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唐建兵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F74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D76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84B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D3C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2449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821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81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488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250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FA5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0C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603C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83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388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杨勇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9DF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78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B597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75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0697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7FF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9A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宋伟冰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05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8C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F50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72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74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E41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化学与材料科学学院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9F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42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韩满意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AF3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有机化学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355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70D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4A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D467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4B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应用化学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24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刘明珠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6FC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F1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8EC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E1E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78E1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9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39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陈菲菲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B12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分析化学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54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3F7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787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A861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70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F7D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王运健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49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无机化学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51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F287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03C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952C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FC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EC2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王俊恩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DE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355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59B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91D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300E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A6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8F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郑秀珍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C34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90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5A6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53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3F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物理与电子信息学院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6A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61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FE6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材料物理与化学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0E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B301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65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3C5D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83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00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00C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材料物理与化学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5A8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63A1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B37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D0A7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071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42F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8A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材料物理与化学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6E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E434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AE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C4EA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ED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B1C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尤玉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5E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E5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F28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F7E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6460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35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材料科学与工程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52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李珊珊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1D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材料加工工程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4B9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1A4A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F2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BD3AE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AD5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610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马清峰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59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电子与通信工程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2E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20B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F7F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81F80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5A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4E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苗曙光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D7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电子与通信工程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680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D60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8E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8CE6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D3C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E6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刘树龙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CA9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电子与通信工程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42B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030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12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01DB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3D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A9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李德川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D38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电子与通信工程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ED9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7B24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44C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BA83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2A7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信息与通信工程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862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朱孟正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7B3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信息与通信工程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3D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14EA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89C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3FC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生命科学学院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767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CC0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巴青松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3A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学科教学（生物）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8D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904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2C7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EB96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FA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4E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丁建华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E97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学科教学（生物）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CC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61A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6E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486E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E1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06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张旭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D6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学科教学（生物）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DF9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D09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52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E0C1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937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7B7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2E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7BA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3CC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909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1EBD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88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3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62E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学科教学（生物）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E3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BC6A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8DF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CB32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50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23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孙誉轩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869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学科教学（生物）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7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5ACC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48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753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50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704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A02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学科教学（生物）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DAE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6F2A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92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08D73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48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42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薛涛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95E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生物化学与分子生物学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4F1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7DE0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7E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85B3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3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25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李晓明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BB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动物学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FA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E4F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70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8FC1C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0C1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B1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曾昕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2A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微生物学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18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EBA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1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6658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57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E0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徐大勇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528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微生物学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54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369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8FF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2E31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7D7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20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余如刚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7B1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遗传学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1CB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1F8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3C2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77DF9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5DF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E04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刘春香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FC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水生生物学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294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400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91C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F14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音乐学院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C0D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30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袁茵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BE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课程与教学论（音乐）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7E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9DA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71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46C2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B3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74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夏雷英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A6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课程与教学论（音乐）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D9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93E7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6A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1FB72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C3A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9DE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张宏伟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821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音乐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EF4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376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1F0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106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406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BE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CDC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卢安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00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社会体育指导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B3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6ECA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4D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3A04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A30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F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王训令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9D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体育教学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F8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4F37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3BE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F04E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3B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A5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陈高朋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F70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体育教学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80F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9673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47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416C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38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5B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曹大伟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2B7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体育教学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81D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0B6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7D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354C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8B2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BD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郭可雷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4E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体育教育训练学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7C2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6253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3F0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CA805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A4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B70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穆丹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12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体育教育训练学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B75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44B1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29D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A200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896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EA9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郭可雷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C6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体育教学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88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1C558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43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332F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99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FD8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叶东海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C0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社会体育指导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7E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0E0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0E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29FE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BB2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3A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游贵兵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31A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社会体育指导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4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  <w:tr w14:paraId="6711E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F6E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7231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DC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71B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戚跃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25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社会体育指导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7B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B9E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62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116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E85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外国语学院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D3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AF7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葛文峰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EBB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比较文学与世界文学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822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2CCD6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F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117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44BBB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29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632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季淑凤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06B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学科教学（英语）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C6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3AB5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74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118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61B74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93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C6C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高璐夷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A6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学科教学（英语）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871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111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F3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119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8CBCD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259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784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刘永亮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A9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学科教学（英语）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4A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B1F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09D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253D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88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405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郭书法（外聘）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E2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学科教学（英语）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BD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616C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D66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121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C5A48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AF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D7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方秀才（外聘）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905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学科教学（英语）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24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574C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C0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122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6B6AF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D0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9CF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曹凤龙（外聘）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88D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学科教学（英语）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2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9A36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38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123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43536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F7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翻译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9F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高玉兰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AB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翻译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83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7BF8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7B7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124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BA43A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EE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翻译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70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葛文峰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9E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翻译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DD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1CAE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EB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10D47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BAE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翻译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22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叶小宝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F95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翻译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61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合格</w:t>
            </w:r>
          </w:p>
        </w:tc>
      </w:tr>
      <w:tr w14:paraId="04E31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A17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29231"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051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翻译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A3B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侯杰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FD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翻译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CD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</w:tr>
    </w:tbl>
    <w:p w14:paraId="574C16B6"/>
    <w:p w14:paraId="6802A3C7">
      <w:pPr>
        <w:rPr>
          <w:rFonts w:hint="eastAsia" w:ascii="仿宋_GB2312" w:eastAsia="仿宋_GB2312"/>
          <w:sz w:val="32"/>
          <w:szCs w:val="32"/>
        </w:rPr>
      </w:pPr>
    </w:p>
    <w:p w14:paraId="616A63E2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1895F6ED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317FAE9E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47FC9A10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508C63FF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6142D58E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4C5C5815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4A1D3CB7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1ED4B49A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1C014305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0BB176D5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48945BB7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1ECF2175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0B8E2283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08CEBD4C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5509859F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0920B7D1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3A16E034">
      <w:pPr>
        <w:pBdr>
          <w:top w:val="single" w:color="auto" w:sz="4" w:space="1"/>
          <w:bottom w:val="single" w:color="auto" w:sz="4" w:space="1"/>
        </w:pBdr>
        <w:ind w:firstLine="272" w:firstLineChars="100"/>
        <w:rPr>
          <w:rFonts w:ascii="仿宋_GB2312" w:eastAsia="仿宋_GB2312"/>
          <w:sz w:val="28"/>
          <w:szCs w:val="28"/>
        </w:rPr>
      </w:pPr>
      <w:bookmarkStart w:id="1" w:name="OLE_LINK4"/>
      <w:bookmarkStart w:id="2" w:name="OLE_LINK3"/>
      <w:bookmarkStart w:id="3" w:name="OLE_LINK2"/>
      <w:bookmarkStart w:id="4" w:name="OLE_LINK1"/>
      <w:bookmarkStart w:id="5" w:name="OLE_LINK6"/>
      <w:bookmarkStart w:id="6" w:name="OLE_LINK5"/>
      <w:bookmarkStart w:id="7" w:name="OLE_LINK7"/>
      <w:r>
        <w:rPr>
          <w:rFonts w:hint="eastAsia" w:ascii="仿宋_GB2312" w:eastAsia="仿宋_GB2312"/>
          <w:spacing w:val="-4"/>
          <w:sz w:val="28"/>
          <w:szCs w:val="28"/>
        </w:rPr>
        <w:t>淮北师范大学党政办公室                202</w:t>
      </w:r>
      <w:r>
        <w:rPr>
          <w:rFonts w:hint="eastAsia" w:ascii="仿宋_GB2312" w:eastAsia="仿宋_GB2312"/>
          <w:spacing w:val="-4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pacing w:val="-4"/>
          <w:sz w:val="28"/>
          <w:szCs w:val="28"/>
        </w:rPr>
        <w:t>年</w:t>
      </w:r>
      <w:r>
        <w:rPr>
          <w:rFonts w:hint="eastAsia" w:ascii="仿宋_GB2312" w:eastAsia="仿宋_GB2312"/>
          <w:spacing w:val="-4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pacing w:val="-4"/>
          <w:sz w:val="28"/>
          <w:szCs w:val="28"/>
        </w:rPr>
        <w:t>月</w:t>
      </w:r>
      <w:r>
        <w:rPr>
          <w:rFonts w:hint="eastAsia" w:ascii="仿宋_GB2312" w:eastAsia="仿宋_GB2312"/>
          <w:spacing w:val="-4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pacing w:val="-4"/>
          <w:sz w:val="28"/>
          <w:szCs w:val="28"/>
        </w:rPr>
        <w:t>日制发</w:t>
      </w:r>
    </w:p>
    <w:p w14:paraId="1F998CB6">
      <w:pPr>
        <w:ind w:firstLine="0" w:firstLineChars="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                       （此件主动公开）</w:t>
      </w:r>
      <w:bookmarkEnd w:id="1"/>
      <w:bookmarkEnd w:id="2"/>
      <w:bookmarkEnd w:id="3"/>
      <w:bookmarkEnd w:id="4"/>
      <w:bookmarkEnd w:id="5"/>
      <w:bookmarkEnd w:id="6"/>
      <w:bookmarkEnd w:id="7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4B4797A-B38F-410A-9C89-5AA0A2603795}"/>
  </w:font>
  <w:font w:name="方正大标宋简体">
    <w:altName w:val="Arial Unicode MS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BF1768-E4E5-41D9-B5C0-4E16868A55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21C9B"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b/>
        <w:sz w:val="28"/>
        <w:szCs w:val="28"/>
      </w:rPr>
    </w:pPr>
    <w:r>
      <w:rPr>
        <w:rStyle w:val="6"/>
        <w:rFonts w:hint="eastAsia" w:ascii="仿宋_GB2312" w:eastAsia="仿宋_GB2312"/>
        <w:b/>
        <w:sz w:val="28"/>
        <w:szCs w:val="28"/>
      </w:rPr>
      <w:t>—</w:t>
    </w:r>
    <w:r>
      <w:rPr>
        <w:rStyle w:val="6"/>
        <w:rFonts w:hint="eastAsia" w:ascii="仿宋_GB2312" w:eastAsia="仿宋_GB2312"/>
        <w:b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b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b/>
        <w:sz w:val="28"/>
        <w:szCs w:val="28"/>
      </w:rPr>
      <w:fldChar w:fldCharType="separate"/>
    </w:r>
    <w:r>
      <w:rPr>
        <w:rStyle w:val="6"/>
        <w:rFonts w:ascii="仿宋_GB2312" w:eastAsia="仿宋_GB2312"/>
        <w:b/>
        <w:sz w:val="28"/>
        <w:szCs w:val="28"/>
        <w:lang/>
      </w:rPr>
      <w:t>1</w:t>
    </w:r>
    <w:r>
      <w:rPr>
        <w:rStyle w:val="6"/>
        <w:rFonts w:hint="eastAsia" w:ascii="仿宋_GB2312" w:eastAsia="仿宋_GB2312"/>
        <w:b/>
        <w:sz w:val="28"/>
        <w:szCs w:val="28"/>
      </w:rPr>
      <w:fldChar w:fldCharType="end"/>
    </w:r>
    <w:r>
      <w:rPr>
        <w:rStyle w:val="6"/>
        <w:rFonts w:hint="eastAsia" w:ascii="仿宋_GB2312" w:eastAsia="仿宋_GB2312"/>
        <w:b/>
        <w:sz w:val="28"/>
        <w:szCs w:val="28"/>
      </w:rPr>
      <w:t>—</w:t>
    </w:r>
  </w:p>
  <w:p w14:paraId="2443DBE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308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653324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forms" w:enforcement="1" w:cryptProviderType="rsaFull" w:cryptAlgorithmClass="hash" w:cryptAlgorithmType="typeAny" w:cryptAlgorithmSid="4" w:cryptSpinCount="0" w:hash="NvxEIVUNcrm+fp428EJEE7p2Bkg=" w:salt="4HC5UVhVI4WgVpjdppwsyA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zEyZGQzZGU5N2Q4NTViODVmYTU4ZDY2ZDc3OWYifQ=="/>
    <w:docVar w:name="KGWebUrl" w:val="http://36.133.26.19:7001/defaultroot/public/gold2015/Document/1279073776219.doc"/>
  </w:docVars>
  <w:rsids>
    <w:rsidRoot w:val="5A9506AC"/>
    <w:rsid w:val="0000680D"/>
    <w:rsid w:val="00026565"/>
    <w:rsid w:val="001D6BCD"/>
    <w:rsid w:val="00207654"/>
    <w:rsid w:val="00234330"/>
    <w:rsid w:val="0029781A"/>
    <w:rsid w:val="002F3995"/>
    <w:rsid w:val="002F4044"/>
    <w:rsid w:val="00386432"/>
    <w:rsid w:val="00405C6E"/>
    <w:rsid w:val="00481140"/>
    <w:rsid w:val="004D2977"/>
    <w:rsid w:val="005406CE"/>
    <w:rsid w:val="00562EFE"/>
    <w:rsid w:val="00626A2A"/>
    <w:rsid w:val="00677ADE"/>
    <w:rsid w:val="00786832"/>
    <w:rsid w:val="007A02F4"/>
    <w:rsid w:val="00823BFC"/>
    <w:rsid w:val="008B6433"/>
    <w:rsid w:val="00933449"/>
    <w:rsid w:val="009919A1"/>
    <w:rsid w:val="009E24E9"/>
    <w:rsid w:val="00A717DF"/>
    <w:rsid w:val="00B40533"/>
    <w:rsid w:val="00C65B3A"/>
    <w:rsid w:val="00C7611B"/>
    <w:rsid w:val="00EE5CEA"/>
    <w:rsid w:val="00F201CE"/>
    <w:rsid w:val="00F47459"/>
    <w:rsid w:val="00F5347B"/>
    <w:rsid w:val="00FA6BB2"/>
    <w:rsid w:val="082544EA"/>
    <w:rsid w:val="10E757A4"/>
    <w:rsid w:val="1A695AAC"/>
    <w:rsid w:val="22B63052"/>
    <w:rsid w:val="3BFD2837"/>
    <w:rsid w:val="51384653"/>
    <w:rsid w:val="5A9506AC"/>
    <w:rsid w:val="68E57099"/>
    <w:rsid w:val="75B52125"/>
    <w:rsid w:val="79521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2303</Words>
  <Characters>2475</Characters>
  <Lines>1</Lines>
  <Paragraphs>1</Paragraphs>
  <TotalTime>0</TotalTime>
  <ScaleCrop>false</ScaleCrop>
  <LinksUpToDate>false</LinksUpToDate>
  <CharactersWithSpaces>2667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2018-09-28T08:03:00Z</dcterms:created>
  <dc:creator>xw</dc:creator>
  <cp:lastModifiedBy>明明就</cp:lastModifiedBy>
  <dcterms:modified xsi:type="dcterms:W3CDTF">2024-10-16T09:39:14Z</dcterms:modified>
  <dc:title>淮北师范大学文件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C9FC4272AE804AFA87A34421E6F8EA76_13</vt:lpwstr>
  </property>
</Properties>
</file>